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53B0D2" w14:textId="4226345F" w:rsidR="006942D5" w:rsidRPr="004D2D2D" w:rsidRDefault="00EF2074">
      <w:pPr>
        <w:rPr>
          <w:b/>
          <w:bCs/>
          <w:u w:val="single"/>
        </w:rPr>
      </w:pPr>
      <w:r w:rsidRPr="004D2D2D">
        <w:rPr>
          <w:b/>
          <w:bCs/>
          <w:u w:val="single"/>
        </w:rPr>
        <w:t>Ilfracombe Academy Sixth Form Bursary Fund Statement</w:t>
      </w:r>
    </w:p>
    <w:p w14:paraId="4EB40058" w14:textId="623B061F" w:rsidR="00EF2074" w:rsidRDefault="00EF2074">
      <w:r>
        <w:t>At The Ilfracombe Academy Sixth Form we provide 16-19 bursaries for students to ensure that they have access to their studies, where they would otherwise be unable to do so for financial reasons. We are committed to closing the attainment gap between students from disadvantaged and more affluent backgrounds and aim to make success at Level 3 studies a possibility for all students, regardless of background or financial position. Our school value of hope dictates that students should be bound only by merit and diligence.</w:t>
      </w:r>
    </w:p>
    <w:p w14:paraId="7E2730E4" w14:textId="63D50BAF" w:rsidR="00EF2074" w:rsidRPr="004D2D2D" w:rsidRDefault="00EF2074">
      <w:pPr>
        <w:rPr>
          <w:b/>
          <w:bCs/>
        </w:rPr>
      </w:pPr>
      <w:r w:rsidRPr="004D2D2D">
        <w:rPr>
          <w:b/>
          <w:bCs/>
        </w:rPr>
        <w:t>There are two types of bursary available:</w:t>
      </w:r>
    </w:p>
    <w:p w14:paraId="7F2E1867" w14:textId="1E382F09" w:rsidR="00EF2074" w:rsidRPr="004D2D2D" w:rsidRDefault="00EF2074" w:rsidP="00EF2074">
      <w:pPr>
        <w:pStyle w:val="ListParagraph"/>
        <w:numPr>
          <w:ilvl w:val="0"/>
          <w:numId w:val="2"/>
        </w:numPr>
        <w:rPr>
          <w:b/>
          <w:bCs/>
        </w:rPr>
      </w:pPr>
      <w:r w:rsidRPr="004D2D2D">
        <w:rPr>
          <w:b/>
          <w:bCs/>
        </w:rPr>
        <w:t>Vulnerable groups bursary.</w:t>
      </w:r>
    </w:p>
    <w:p w14:paraId="6C7130C0" w14:textId="61D4087D" w:rsidR="00EF2074" w:rsidRPr="004D2D2D" w:rsidRDefault="00EF2074" w:rsidP="00EF2074">
      <w:pPr>
        <w:pStyle w:val="ListParagraph"/>
        <w:numPr>
          <w:ilvl w:val="0"/>
          <w:numId w:val="2"/>
        </w:numPr>
        <w:rPr>
          <w:b/>
          <w:bCs/>
        </w:rPr>
      </w:pPr>
      <w:r w:rsidRPr="004D2D2D">
        <w:rPr>
          <w:b/>
          <w:bCs/>
        </w:rPr>
        <w:t>Discretionary bursary.</w:t>
      </w:r>
    </w:p>
    <w:p w14:paraId="1E567F59" w14:textId="0FE570C6" w:rsidR="00EF2074" w:rsidRDefault="00EF2074" w:rsidP="00EF2074">
      <w:r>
        <w:t xml:space="preserve">Each bursary is allocated based on students meeting the entry criteria. The government sets out specific criteria for the vulnerable bursary and we adhere </w:t>
      </w:r>
      <w:r w:rsidR="00A83F61">
        <w:t>exactly to these. Eligibility for the discretionary bursary is determined and decided by the school. The school is responsible for determining the success of a student’s application in both cases.</w:t>
      </w:r>
    </w:p>
    <w:p w14:paraId="702409A2" w14:textId="52C0DDF7" w:rsidR="00A83F61" w:rsidRDefault="00A83F61" w:rsidP="00EF2074">
      <w:r>
        <w:t>Our decisions are determined by the following:</w:t>
      </w:r>
    </w:p>
    <w:p w14:paraId="4C1041B1" w14:textId="3CF10D4A" w:rsidR="00A83F61" w:rsidRDefault="00A83F61" w:rsidP="00A83F61">
      <w:pPr>
        <w:pStyle w:val="ListParagraph"/>
        <w:numPr>
          <w:ilvl w:val="0"/>
          <w:numId w:val="3"/>
        </w:numPr>
      </w:pPr>
      <w:r>
        <w:t>16-19 bursaries will be distributed via a fair and equal process that is transparent, accountable and easily understood.</w:t>
      </w:r>
    </w:p>
    <w:p w14:paraId="0697AF92" w14:textId="1D6BF54A" w:rsidR="00A83F61" w:rsidRDefault="00A83F61" w:rsidP="00A83F61">
      <w:pPr>
        <w:pStyle w:val="ListParagraph"/>
        <w:numPr>
          <w:ilvl w:val="0"/>
          <w:numId w:val="3"/>
        </w:numPr>
      </w:pPr>
      <w:r>
        <w:t>We will ensure that information regarding the application, award and administration of the 16-19 bursary is available to all.</w:t>
      </w:r>
    </w:p>
    <w:p w14:paraId="51ADDB18" w14:textId="51FD2AD5" w:rsidR="00A83F61" w:rsidRDefault="00A83F61" w:rsidP="00A83F61">
      <w:pPr>
        <w:pStyle w:val="ListParagraph"/>
        <w:numPr>
          <w:ilvl w:val="0"/>
          <w:numId w:val="3"/>
        </w:numPr>
      </w:pPr>
      <w:r>
        <w:t>We will use the bursary to widen access to, and participation in, sixth form education.</w:t>
      </w:r>
    </w:p>
    <w:p w14:paraId="78610B56" w14:textId="4E207CE7" w:rsidR="00A83F61" w:rsidRDefault="00A83F61" w:rsidP="00A83F61">
      <w:pPr>
        <w:pStyle w:val="ListParagraph"/>
        <w:numPr>
          <w:ilvl w:val="0"/>
          <w:numId w:val="3"/>
        </w:numPr>
      </w:pPr>
      <w:r>
        <w:t>We will ensure that all students who are eligible for funding have access to it.</w:t>
      </w:r>
    </w:p>
    <w:p w14:paraId="4F6486E7" w14:textId="427043F7" w:rsidR="00A83F61" w:rsidRPr="004D2D2D" w:rsidRDefault="00D05E99" w:rsidP="00A83F61">
      <w:pPr>
        <w:rPr>
          <w:b/>
          <w:bCs/>
        </w:rPr>
      </w:pPr>
      <w:r w:rsidRPr="004D2D2D">
        <w:rPr>
          <w:b/>
          <w:bCs/>
        </w:rPr>
        <w:t>Eligibility – who is eligible for a bursary?</w:t>
      </w:r>
    </w:p>
    <w:p w14:paraId="4E6EE83E" w14:textId="0178B544" w:rsidR="008E6DC3" w:rsidRDefault="00D05E99" w:rsidP="00D05E99">
      <w:pPr>
        <w:pStyle w:val="ListParagraph"/>
        <w:numPr>
          <w:ilvl w:val="0"/>
          <w:numId w:val="4"/>
        </w:numPr>
      </w:pPr>
      <w:r>
        <w:t>Students who are aged 16 or over and under 19 years old on 31</w:t>
      </w:r>
      <w:r w:rsidRPr="00D05E99">
        <w:rPr>
          <w:vertAlign w:val="superscript"/>
        </w:rPr>
        <w:t>st</w:t>
      </w:r>
      <w:r>
        <w:t xml:space="preserve"> August of the academic year will qualify for bursaries. Students under 16 will only receive the bursary in exceptional circumstances (the criteria of exceptional will be decided by the school).</w:t>
      </w:r>
    </w:p>
    <w:p w14:paraId="0ECEA568" w14:textId="64DDB1B4" w:rsidR="00D05E99" w:rsidRDefault="00D05E99" w:rsidP="00D05E99">
      <w:pPr>
        <w:pStyle w:val="ListParagraph"/>
        <w:numPr>
          <w:ilvl w:val="0"/>
          <w:numId w:val="4"/>
        </w:numPr>
      </w:pPr>
      <w:r>
        <w:t>Students aged 19 or over are NOT eligible for the vulnerable groups bursary, although the school may decide the student is eligible for a discretionary bursary.</w:t>
      </w:r>
    </w:p>
    <w:p w14:paraId="27F72973" w14:textId="298A4B3C" w:rsidR="00D05E99" w:rsidRDefault="00D05E99" w:rsidP="00D05E99">
      <w:pPr>
        <w:pStyle w:val="ListParagraph"/>
        <w:numPr>
          <w:ilvl w:val="0"/>
          <w:numId w:val="4"/>
        </w:numPr>
      </w:pPr>
      <w:r>
        <w:t>Where a student’s circumstances change, they can apply more than once. In this case the student’s application will be reassessed and they will have the opportunity of an interview where exceptional circumstances are claimed.</w:t>
      </w:r>
    </w:p>
    <w:p w14:paraId="4EB521E2" w14:textId="2706BCC3" w:rsidR="00D05E99" w:rsidRDefault="00D05E99" w:rsidP="00D05E99">
      <w:pPr>
        <w:pStyle w:val="ListParagraph"/>
        <w:numPr>
          <w:ilvl w:val="0"/>
          <w:numId w:val="4"/>
        </w:numPr>
      </w:pPr>
      <w:r>
        <w:t xml:space="preserve">Evidence must be provided to support all applications of both kinds of bursary. A failure to provide adequate evidence may result in </w:t>
      </w:r>
      <w:r w:rsidR="001B65A0">
        <w:t>a bursary not being awarded</w:t>
      </w:r>
      <w:r w:rsidR="00726D46">
        <w:t>. A full list of supporting evidence is listed outlined in the 16-19 Bursary Application Form.</w:t>
      </w:r>
    </w:p>
    <w:p w14:paraId="488448A6" w14:textId="3E22D928" w:rsidR="00726D46" w:rsidRPr="004D2D2D" w:rsidRDefault="00726D46" w:rsidP="00726D46">
      <w:pPr>
        <w:rPr>
          <w:b/>
          <w:bCs/>
        </w:rPr>
      </w:pPr>
      <w:r w:rsidRPr="004D2D2D">
        <w:rPr>
          <w:b/>
          <w:bCs/>
        </w:rPr>
        <w:t xml:space="preserve">Vulnerable </w:t>
      </w:r>
      <w:r w:rsidR="004D2D2D" w:rsidRPr="004D2D2D">
        <w:rPr>
          <w:b/>
          <w:bCs/>
        </w:rPr>
        <w:t xml:space="preserve">group </w:t>
      </w:r>
      <w:r w:rsidRPr="004D2D2D">
        <w:rPr>
          <w:b/>
          <w:bCs/>
        </w:rPr>
        <w:t>bursaries</w:t>
      </w:r>
    </w:p>
    <w:p w14:paraId="0FA3ACB2" w14:textId="44A6E8CF" w:rsidR="00726D46" w:rsidRDefault="00726D46" w:rsidP="00726D46">
      <w:r>
        <w:t xml:space="preserve">To be eligible for a vulnerable </w:t>
      </w:r>
      <w:r w:rsidR="004D2D2D">
        <w:t xml:space="preserve">group </w:t>
      </w:r>
      <w:r>
        <w:t>bursary, students must meet one of the following criteria:</w:t>
      </w:r>
    </w:p>
    <w:p w14:paraId="2039E52C" w14:textId="75D64F2C" w:rsidR="00726D46" w:rsidRDefault="00726D46" w:rsidP="00726D46">
      <w:pPr>
        <w:pStyle w:val="ListParagraph"/>
        <w:numPr>
          <w:ilvl w:val="0"/>
          <w:numId w:val="5"/>
        </w:numPr>
      </w:pPr>
      <w:r>
        <w:t>The student is in care.</w:t>
      </w:r>
    </w:p>
    <w:p w14:paraId="39A82F04" w14:textId="5C84F4EC" w:rsidR="00726D46" w:rsidRDefault="00726D46" w:rsidP="00726D46">
      <w:pPr>
        <w:pStyle w:val="ListParagraph"/>
        <w:numPr>
          <w:ilvl w:val="0"/>
          <w:numId w:val="5"/>
        </w:numPr>
      </w:pPr>
      <w:r>
        <w:t>The student is a care leaver.</w:t>
      </w:r>
    </w:p>
    <w:p w14:paraId="73B4E05E" w14:textId="0655E939" w:rsidR="00726D46" w:rsidRDefault="00726D46" w:rsidP="00726D46">
      <w:pPr>
        <w:pStyle w:val="ListParagraph"/>
        <w:numPr>
          <w:ilvl w:val="0"/>
          <w:numId w:val="5"/>
        </w:numPr>
      </w:pPr>
      <w:r>
        <w:t>The student receives Income Support or Universal Credit because they are financially supporting themselves and/or someone who is dependent on them</w:t>
      </w:r>
      <w:r w:rsidR="004E2753">
        <w:t xml:space="preserve"> and living with them, such as a child or partner.</w:t>
      </w:r>
    </w:p>
    <w:p w14:paraId="28E0DC37" w14:textId="2061CD73" w:rsidR="004E2753" w:rsidRDefault="004E2753" w:rsidP="00726D46">
      <w:pPr>
        <w:pStyle w:val="ListParagraph"/>
        <w:numPr>
          <w:ilvl w:val="0"/>
          <w:numId w:val="5"/>
        </w:numPr>
      </w:pPr>
      <w:r>
        <w:t xml:space="preserve">The student receives Disability Living Allowance or Personal Independence Payments in their own right, as well as Employment Support Allowance or Personal Independence Payments in </w:t>
      </w:r>
      <w:r>
        <w:lastRenderedPageBreak/>
        <w:t>their own right, as well as Employment Support Allowance (ESA) or Universal Credit in their own right.</w:t>
      </w:r>
    </w:p>
    <w:p w14:paraId="63137D28" w14:textId="16441C05" w:rsidR="004E2753" w:rsidRDefault="004E2753" w:rsidP="004E2753">
      <w:pPr>
        <w:ind w:left="360"/>
      </w:pPr>
      <w:r>
        <w:t>Any student who meets these criteria can apply for a vulnerable bursary of up to £1,200: funding is not automatic and this may be reduced where the school deems it appropriate.</w:t>
      </w:r>
    </w:p>
    <w:p w14:paraId="4DF3A570" w14:textId="752A7016" w:rsidR="004E2753" w:rsidRDefault="004E2753" w:rsidP="004E2753">
      <w:pPr>
        <w:ind w:left="360"/>
      </w:pPr>
      <w:r>
        <w:t>The school is responsible for determining whether a student is eligible for a vulnerable bursary. If a student meets the above criteria but we believe that a bursary is not required as there is no evidence of financial need and do not need further support, we may decide not to distribute a bursary to that student. This may be where:</w:t>
      </w:r>
    </w:p>
    <w:p w14:paraId="781AF333" w14:textId="6106548A" w:rsidR="004E2753" w:rsidRDefault="004E2753" w:rsidP="004E2753">
      <w:pPr>
        <w:pStyle w:val="ListParagraph"/>
        <w:numPr>
          <w:ilvl w:val="0"/>
          <w:numId w:val="6"/>
        </w:numPr>
      </w:pPr>
      <w:r>
        <w:t>A student attends specialist residential provision that covers their education costs in full.</w:t>
      </w:r>
    </w:p>
    <w:p w14:paraId="4AE622F9" w14:textId="08079411" w:rsidR="004E2753" w:rsidRDefault="004E2753" w:rsidP="004E2753">
      <w:pPr>
        <w:pStyle w:val="ListParagraph"/>
        <w:numPr>
          <w:ilvl w:val="0"/>
          <w:numId w:val="6"/>
        </w:numPr>
      </w:pPr>
      <w:r>
        <w:t>A distance learning programme results in no financial barrier to participation.</w:t>
      </w:r>
    </w:p>
    <w:p w14:paraId="25C8133D" w14:textId="1540C151" w:rsidR="004E2753" w:rsidRDefault="004E2753" w:rsidP="004E2753">
      <w:pPr>
        <w:pStyle w:val="ListParagraph"/>
        <w:numPr>
          <w:ilvl w:val="0"/>
          <w:numId w:val="6"/>
        </w:numPr>
      </w:pPr>
      <w:r>
        <w:t>A student is in LA care and education costs are covered in full by the LA.</w:t>
      </w:r>
    </w:p>
    <w:p w14:paraId="7044FF83" w14:textId="501D1E89" w:rsidR="004E2753" w:rsidRDefault="004E2753" w:rsidP="004E2753">
      <w:pPr>
        <w:pStyle w:val="ListParagraph"/>
        <w:numPr>
          <w:ilvl w:val="0"/>
          <w:numId w:val="6"/>
        </w:numPr>
      </w:pPr>
      <w:r>
        <w:t>A student is financially supported by their partner or parent</w:t>
      </w:r>
      <w:r w:rsidR="00C06B41">
        <w:t>/carers.</w:t>
      </w:r>
    </w:p>
    <w:p w14:paraId="21FFD50B" w14:textId="4A1F1D2F" w:rsidR="00C06B41" w:rsidRDefault="00C06B41" w:rsidP="00C06B41">
      <w:r>
        <w:t>Students who are not eligible for a vulnerable groups bursary may be eligible for a discretionary bursary.</w:t>
      </w:r>
    </w:p>
    <w:p w14:paraId="26AF80F2" w14:textId="6E651624" w:rsidR="00C06B41" w:rsidRPr="004D2D2D" w:rsidRDefault="00C06B41" w:rsidP="00C06B41">
      <w:pPr>
        <w:rPr>
          <w:b/>
          <w:bCs/>
        </w:rPr>
      </w:pPr>
      <w:r w:rsidRPr="004D2D2D">
        <w:rPr>
          <w:b/>
          <w:bCs/>
        </w:rPr>
        <w:t>Discretionary bursary</w:t>
      </w:r>
    </w:p>
    <w:p w14:paraId="5B4EFB6B" w14:textId="1019916A" w:rsidR="00935262" w:rsidRDefault="00C06B41" w:rsidP="00C06B41">
      <w:r>
        <w:t xml:space="preserve">Discretionary bursaries are allocated to those who are most in need of financial support and where there is clear evidence of need for a student to access 16-19 education at our Sixth Form on an equal level to their peers from more affluent backgrounds. Evidence of need up to the value of £1,200 per student may be claimed where clear and unambiguous details are provided using official documentation such as government generated documents, receipts, bus tickets </w:t>
      </w:r>
      <w:r w:rsidR="00935262">
        <w:t>and similar.</w:t>
      </w:r>
    </w:p>
    <w:p w14:paraId="3FEC4994" w14:textId="47BBA682" w:rsidR="00935262" w:rsidRDefault="00935262" w:rsidP="00C06B41">
      <w:r>
        <w:t xml:space="preserve">Eligibility criteria for a discretionary bursary may include but </w:t>
      </w:r>
      <w:r w:rsidR="00B24FCA">
        <w:t>are</w:t>
      </w:r>
      <w:r>
        <w:t xml:space="preserve"> not limited to:</w:t>
      </w:r>
    </w:p>
    <w:p w14:paraId="3526F3A0" w14:textId="47557A7D" w:rsidR="00935262" w:rsidRDefault="00935262" w:rsidP="00935262">
      <w:pPr>
        <w:pStyle w:val="ListParagraph"/>
        <w:numPr>
          <w:ilvl w:val="0"/>
          <w:numId w:val="7"/>
        </w:numPr>
      </w:pPr>
      <w:r>
        <w:t>Students living in a low-income household banded as follows:</w:t>
      </w:r>
    </w:p>
    <w:tbl>
      <w:tblPr>
        <w:tblStyle w:val="TableGrid"/>
        <w:tblW w:w="0" w:type="auto"/>
        <w:tblInd w:w="720" w:type="dxa"/>
        <w:tblLook w:val="04A0" w:firstRow="1" w:lastRow="0" w:firstColumn="1" w:lastColumn="0" w:noHBand="0" w:noVBand="1"/>
      </w:tblPr>
      <w:tblGrid>
        <w:gridCol w:w="2731"/>
        <w:gridCol w:w="2780"/>
        <w:gridCol w:w="2785"/>
      </w:tblGrid>
      <w:tr w:rsidR="00935262" w14:paraId="25E186B5" w14:textId="77777777" w:rsidTr="00935262">
        <w:tc>
          <w:tcPr>
            <w:tcW w:w="3005" w:type="dxa"/>
          </w:tcPr>
          <w:p w14:paraId="5B466B14" w14:textId="23BF3C3B" w:rsidR="00935262" w:rsidRDefault="00935262" w:rsidP="00935262">
            <w:pPr>
              <w:pStyle w:val="ListParagraph"/>
              <w:ind w:left="0"/>
            </w:pPr>
            <w:r>
              <w:t xml:space="preserve">Level </w:t>
            </w:r>
          </w:p>
        </w:tc>
        <w:tc>
          <w:tcPr>
            <w:tcW w:w="3005" w:type="dxa"/>
          </w:tcPr>
          <w:p w14:paraId="3786C4B2" w14:textId="2C2188CB" w:rsidR="00935262" w:rsidRDefault="00935262" w:rsidP="00935262">
            <w:pPr>
              <w:pStyle w:val="ListParagraph"/>
              <w:ind w:left="0"/>
            </w:pPr>
            <w:r>
              <w:t>Minimum</w:t>
            </w:r>
          </w:p>
        </w:tc>
        <w:tc>
          <w:tcPr>
            <w:tcW w:w="3006" w:type="dxa"/>
          </w:tcPr>
          <w:p w14:paraId="48349FC1" w14:textId="3215E494" w:rsidR="00935262" w:rsidRDefault="00935262" w:rsidP="00935262">
            <w:pPr>
              <w:pStyle w:val="ListParagraph"/>
              <w:ind w:left="0"/>
            </w:pPr>
            <w:r>
              <w:t>Maximum</w:t>
            </w:r>
          </w:p>
        </w:tc>
      </w:tr>
      <w:tr w:rsidR="00935262" w14:paraId="7D360CD4" w14:textId="77777777" w:rsidTr="00935262">
        <w:tc>
          <w:tcPr>
            <w:tcW w:w="3005" w:type="dxa"/>
          </w:tcPr>
          <w:p w14:paraId="57F98E31" w14:textId="291098E5" w:rsidR="00935262" w:rsidRDefault="00935262" w:rsidP="00935262">
            <w:pPr>
              <w:pStyle w:val="ListParagraph"/>
              <w:ind w:left="0"/>
            </w:pPr>
            <w:r>
              <w:t>L1</w:t>
            </w:r>
          </w:p>
        </w:tc>
        <w:tc>
          <w:tcPr>
            <w:tcW w:w="3005" w:type="dxa"/>
          </w:tcPr>
          <w:p w14:paraId="1BD0CFBC" w14:textId="1AA33DEE" w:rsidR="00935262" w:rsidRDefault="00935262" w:rsidP="00935262">
            <w:pPr>
              <w:pStyle w:val="ListParagraph"/>
              <w:ind w:left="0"/>
            </w:pPr>
            <w:r>
              <w:t>£0</w:t>
            </w:r>
          </w:p>
        </w:tc>
        <w:tc>
          <w:tcPr>
            <w:tcW w:w="3006" w:type="dxa"/>
          </w:tcPr>
          <w:p w14:paraId="34BE2249" w14:textId="26215FBB" w:rsidR="00935262" w:rsidRDefault="00935262" w:rsidP="00935262">
            <w:pPr>
              <w:pStyle w:val="ListParagraph"/>
              <w:ind w:left="0"/>
            </w:pPr>
            <w:r>
              <w:t>£20,000</w:t>
            </w:r>
          </w:p>
        </w:tc>
      </w:tr>
      <w:tr w:rsidR="00935262" w14:paraId="5A60D7F1" w14:textId="77777777" w:rsidTr="00935262">
        <w:tc>
          <w:tcPr>
            <w:tcW w:w="3005" w:type="dxa"/>
          </w:tcPr>
          <w:p w14:paraId="1D9717B4" w14:textId="60B84840" w:rsidR="00935262" w:rsidRDefault="00935262" w:rsidP="00935262">
            <w:pPr>
              <w:pStyle w:val="ListParagraph"/>
              <w:ind w:left="0"/>
            </w:pPr>
            <w:r>
              <w:t>L2</w:t>
            </w:r>
          </w:p>
        </w:tc>
        <w:tc>
          <w:tcPr>
            <w:tcW w:w="3005" w:type="dxa"/>
          </w:tcPr>
          <w:p w14:paraId="48752371" w14:textId="48279F17" w:rsidR="00935262" w:rsidRDefault="00935262" w:rsidP="00935262">
            <w:pPr>
              <w:pStyle w:val="ListParagraph"/>
              <w:ind w:left="0"/>
            </w:pPr>
            <w:r>
              <w:t>£20,001</w:t>
            </w:r>
          </w:p>
        </w:tc>
        <w:tc>
          <w:tcPr>
            <w:tcW w:w="3006" w:type="dxa"/>
          </w:tcPr>
          <w:p w14:paraId="50DD71BA" w14:textId="3F862F05" w:rsidR="00935262" w:rsidRDefault="00935262" w:rsidP="00935262">
            <w:pPr>
              <w:pStyle w:val="ListParagraph"/>
              <w:ind w:left="0"/>
            </w:pPr>
            <w:r>
              <w:t>£30,000</w:t>
            </w:r>
          </w:p>
        </w:tc>
      </w:tr>
      <w:tr w:rsidR="00935262" w14:paraId="41CF65C4" w14:textId="77777777" w:rsidTr="00935262">
        <w:tc>
          <w:tcPr>
            <w:tcW w:w="3005" w:type="dxa"/>
          </w:tcPr>
          <w:p w14:paraId="50491D8E" w14:textId="7FCCB6E2" w:rsidR="00935262" w:rsidRDefault="00935262" w:rsidP="00935262">
            <w:pPr>
              <w:pStyle w:val="ListParagraph"/>
              <w:ind w:left="0"/>
            </w:pPr>
            <w:r>
              <w:t>L3</w:t>
            </w:r>
          </w:p>
        </w:tc>
        <w:tc>
          <w:tcPr>
            <w:tcW w:w="3005" w:type="dxa"/>
          </w:tcPr>
          <w:p w14:paraId="1FFFA4BC" w14:textId="50ECBFFA" w:rsidR="00935262" w:rsidRDefault="00935262" w:rsidP="00935262">
            <w:pPr>
              <w:pStyle w:val="ListParagraph"/>
              <w:ind w:left="0"/>
            </w:pPr>
            <w:r>
              <w:t>£30,000</w:t>
            </w:r>
          </w:p>
        </w:tc>
        <w:tc>
          <w:tcPr>
            <w:tcW w:w="3006" w:type="dxa"/>
          </w:tcPr>
          <w:p w14:paraId="2D5F731A" w14:textId="2C19ADFF" w:rsidR="00935262" w:rsidRDefault="00935262" w:rsidP="00935262">
            <w:pPr>
              <w:pStyle w:val="ListParagraph"/>
              <w:ind w:left="0"/>
            </w:pPr>
            <w:r>
              <w:t>£38,000</w:t>
            </w:r>
          </w:p>
        </w:tc>
      </w:tr>
    </w:tbl>
    <w:p w14:paraId="3B02CBB1" w14:textId="4EE678B0" w:rsidR="00935262" w:rsidRDefault="00935262" w:rsidP="00935262">
      <w:pPr>
        <w:pStyle w:val="ListParagraph"/>
      </w:pPr>
      <w:r>
        <w:t>Points to note:</w:t>
      </w:r>
    </w:p>
    <w:p w14:paraId="7AB0D106" w14:textId="072FC6B2" w:rsidR="00935262" w:rsidRDefault="00935262" w:rsidP="00935262">
      <w:pPr>
        <w:pStyle w:val="ListParagraph"/>
        <w:numPr>
          <w:ilvl w:val="0"/>
          <w:numId w:val="8"/>
        </w:numPr>
      </w:pPr>
      <w:r>
        <w:t>Students at Level 1 would usually qualify for support.</w:t>
      </w:r>
    </w:p>
    <w:p w14:paraId="2557F45C" w14:textId="061E3931" w:rsidR="00935262" w:rsidRDefault="00935262" w:rsidP="00935262">
      <w:pPr>
        <w:pStyle w:val="ListParagraph"/>
        <w:numPr>
          <w:ilvl w:val="0"/>
          <w:numId w:val="8"/>
        </w:numPr>
      </w:pPr>
      <w:r>
        <w:t>Students at Level 2 and with clear contextual need would usually qualify for support.</w:t>
      </w:r>
    </w:p>
    <w:p w14:paraId="5084C05A" w14:textId="78BCC14A" w:rsidR="00935262" w:rsidRDefault="00935262" w:rsidP="00935262">
      <w:pPr>
        <w:pStyle w:val="ListParagraph"/>
        <w:numPr>
          <w:ilvl w:val="0"/>
          <w:numId w:val="8"/>
        </w:numPr>
      </w:pPr>
      <w:r>
        <w:t>Students at Level 3 would need very specific contextual need to qualify for support.</w:t>
      </w:r>
    </w:p>
    <w:p w14:paraId="7C503DAC" w14:textId="2DDE5EA8" w:rsidR="00935262" w:rsidRDefault="00935262" w:rsidP="00935262">
      <w:pPr>
        <w:pStyle w:val="ListParagraph"/>
        <w:numPr>
          <w:ilvl w:val="0"/>
          <w:numId w:val="8"/>
        </w:numPr>
      </w:pPr>
      <w:r>
        <w:t>Each application will be considered on a case-by-case basis with the determining factor being evidence of need.</w:t>
      </w:r>
    </w:p>
    <w:p w14:paraId="46E21F15" w14:textId="3A89EF2B" w:rsidR="00935262" w:rsidRDefault="00F81831" w:rsidP="00935262">
      <w:pPr>
        <w:pStyle w:val="ListParagraph"/>
        <w:numPr>
          <w:ilvl w:val="0"/>
          <w:numId w:val="7"/>
        </w:numPr>
      </w:pPr>
      <w:r>
        <w:t>Students whose parents are in receipt of Universal Credit.</w:t>
      </w:r>
    </w:p>
    <w:p w14:paraId="7F385BF0" w14:textId="58A921E8" w:rsidR="00F81831" w:rsidRDefault="00F81831" w:rsidP="00935262">
      <w:pPr>
        <w:pStyle w:val="ListParagraph"/>
        <w:numPr>
          <w:ilvl w:val="0"/>
          <w:numId w:val="7"/>
        </w:numPr>
      </w:pPr>
      <w:r>
        <w:t>Students whose parents receive incapacity benefit.</w:t>
      </w:r>
    </w:p>
    <w:p w14:paraId="6357CE15" w14:textId="7FDE4B29" w:rsidR="00F81831" w:rsidRDefault="00F81831" w:rsidP="00935262">
      <w:pPr>
        <w:pStyle w:val="ListParagraph"/>
        <w:numPr>
          <w:ilvl w:val="0"/>
          <w:numId w:val="7"/>
        </w:numPr>
      </w:pPr>
      <w:r>
        <w:t>Students who have additional responsibilities, such as being a young carer or parent.</w:t>
      </w:r>
    </w:p>
    <w:p w14:paraId="0DF66DD7" w14:textId="7636DDFB" w:rsidR="00F81831" w:rsidRDefault="00F81831" w:rsidP="00935262">
      <w:pPr>
        <w:pStyle w:val="ListParagraph"/>
        <w:numPr>
          <w:ilvl w:val="0"/>
          <w:numId w:val="7"/>
        </w:numPr>
      </w:pPr>
      <w:r>
        <w:t>Students from a one parent family and/or have one or more other dependent siblings in the family.</w:t>
      </w:r>
    </w:p>
    <w:p w14:paraId="31EECBCA" w14:textId="2FA45FA1" w:rsidR="00F81831" w:rsidRDefault="00F81831" w:rsidP="00935262">
      <w:pPr>
        <w:pStyle w:val="ListParagraph"/>
        <w:numPr>
          <w:ilvl w:val="0"/>
          <w:numId w:val="7"/>
        </w:numPr>
      </w:pPr>
      <w:r>
        <w:t>Distance that a student travels to attend our Sixth Form.</w:t>
      </w:r>
    </w:p>
    <w:p w14:paraId="4FF55E92" w14:textId="44E8DCE2" w:rsidR="00F81831" w:rsidRPr="004D2D2D" w:rsidRDefault="00F81831" w:rsidP="00F81831">
      <w:pPr>
        <w:rPr>
          <w:b/>
          <w:bCs/>
        </w:rPr>
      </w:pPr>
      <w:r w:rsidRPr="004D2D2D">
        <w:rPr>
          <w:b/>
          <w:bCs/>
        </w:rPr>
        <w:t>Applying for a bursary</w:t>
      </w:r>
    </w:p>
    <w:p w14:paraId="350E02FD" w14:textId="6D2FD4AD" w:rsidR="00F81831" w:rsidRDefault="00F81831" w:rsidP="00F81831">
      <w:r>
        <w:t>Students must complete the application form (available from Mrs Shobbrook in the Sixth Form office</w:t>
      </w:r>
      <w:r w:rsidR="00D462F2">
        <w:t xml:space="preserve"> </w:t>
      </w:r>
      <w:r w:rsidR="00B24FCA">
        <w:t>(</w:t>
      </w:r>
      <w:r w:rsidR="00D462F2" w:rsidRPr="00B24FCA">
        <w:t>or on our website</w:t>
      </w:r>
      <w:r w:rsidRPr="00B24FCA">
        <w:t>)</w:t>
      </w:r>
      <w:r>
        <w:t xml:space="preserve"> and provide the necessary supporting documentation in a timely manner so that </w:t>
      </w:r>
      <w:r>
        <w:lastRenderedPageBreak/>
        <w:t>support can begin. We know that needs change and arise and there is no cut-off date within the school year.</w:t>
      </w:r>
    </w:p>
    <w:p w14:paraId="6D3054AD" w14:textId="76944D43" w:rsidR="00F81831" w:rsidRPr="004D2D2D" w:rsidRDefault="00F81831" w:rsidP="00F81831">
      <w:pPr>
        <w:rPr>
          <w:b/>
          <w:bCs/>
        </w:rPr>
      </w:pPr>
      <w:r w:rsidRPr="004D2D2D">
        <w:rPr>
          <w:b/>
          <w:bCs/>
        </w:rPr>
        <w:t>Roll-over from year to year</w:t>
      </w:r>
    </w:p>
    <w:p w14:paraId="3264F35C" w14:textId="56545052" w:rsidR="00F81831" w:rsidRDefault="00F81831" w:rsidP="00F81831">
      <w:r>
        <w:t>There is no longer an automatic roll-over after the 2022-23 academic year. A new application will need to be made for students entering both Y12 and Y13 from September 2023 (unless subsequent guidance is received from the DfE).</w:t>
      </w:r>
    </w:p>
    <w:p w14:paraId="50EDDE4E" w14:textId="3669FD4C" w:rsidR="00F81831" w:rsidRPr="004D2D2D" w:rsidRDefault="00F81831" w:rsidP="00F81831">
      <w:pPr>
        <w:rPr>
          <w:b/>
          <w:bCs/>
        </w:rPr>
      </w:pPr>
      <w:r w:rsidRPr="004D2D2D">
        <w:rPr>
          <w:b/>
          <w:bCs/>
        </w:rPr>
        <w:t>Conditions of receiving the bursary</w:t>
      </w:r>
    </w:p>
    <w:p w14:paraId="1B27257A" w14:textId="4D2DEDDA" w:rsidR="00F81831" w:rsidRDefault="00F81831" w:rsidP="00F81831">
      <w:r>
        <w:t xml:space="preserve">Our Sixth Form standards and </w:t>
      </w:r>
      <w:r w:rsidR="001B3C97">
        <w:t>values must be met in order to continue receiving support through the bursary. We may withhold support if students breach the following conditions:</w:t>
      </w:r>
    </w:p>
    <w:p w14:paraId="760A99C3" w14:textId="75BAC0BD" w:rsidR="001B3C97" w:rsidRDefault="001B3C97" w:rsidP="001B3C97">
      <w:pPr>
        <w:pStyle w:val="ListParagraph"/>
        <w:numPr>
          <w:ilvl w:val="0"/>
          <w:numId w:val="9"/>
        </w:numPr>
      </w:pPr>
      <w:r>
        <w:t>Students must not have an UNAUTHORISED absence of more than 5%</w:t>
      </w:r>
    </w:p>
    <w:p w14:paraId="18810A66" w14:textId="1707B5C2" w:rsidR="001B3C97" w:rsidRDefault="001B3C97" w:rsidP="001B3C97">
      <w:pPr>
        <w:pStyle w:val="ListParagraph"/>
        <w:numPr>
          <w:ilvl w:val="0"/>
          <w:numId w:val="9"/>
        </w:numPr>
      </w:pPr>
      <w:r>
        <w:t>Students who are absent due to sickness must report in before 9am</w:t>
      </w:r>
    </w:p>
    <w:p w14:paraId="1DD49FFB" w14:textId="0004D5DE" w:rsidR="001B3C97" w:rsidRDefault="001B3C97" w:rsidP="001B3C97">
      <w:pPr>
        <w:pStyle w:val="ListParagraph"/>
        <w:numPr>
          <w:ilvl w:val="0"/>
          <w:numId w:val="9"/>
        </w:numPr>
      </w:pPr>
      <w:r>
        <w:t>Absence due to sickness of longer than 3 days must be supported by a signed doctor’s note</w:t>
      </w:r>
    </w:p>
    <w:p w14:paraId="548D59B9" w14:textId="78501ACB" w:rsidR="001B3C97" w:rsidRDefault="001B3C97" w:rsidP="001B3C97">
      <w:pPr>
        <w:pStyle w:val="ListParagraph"/>
        <w:numPr>
          <w:ilvl w:val="0"/>
          <w:numId w:val="9"/>
        </w:numPr>
      </w:pPr>
      <w:r>
        <w:t>Students must abide by the Sixth Form Code of Conduct</w:t>
      </w:r>
    </w:p>
    <w:p w14:paraId="3420E3A5" w14:textId="7450E2F1" w:rsidR="001B3C97" w:rsidRDefault="001B3C97" w:rsidP="001B3C97">
      <w:r>
        <w:t>Payments will be stopped where:</w:t>
      </w:r>
    </w:p>
    <w:p w14:paraId="71262474" w14:textId="3D6B0305" w:rsidR="001B3C97" w:rsidRDefault="001B3C97" w:rsidP="001B3C97">
      <w:pPr>
        <w:pStyle w:val="ListParagraph"/>
        <w:numPr>
          <w:ilvl w:val="0"/>
          <w:numId w:val="10"/>
        </w:numPr>
      </w:pPr>
      <w:r>
        <w:t>There is an absence of more than 4 weeks or there is evidence that they do not intend to return</w:t>
      </w:r>
    </w:p>
    <w:p w14:paraId="4D5F9CA6" w14:textId="1E6C0A4B" w:rsidR="001B3C97" w:rsidRDefault="001B3C97" w:rsidP="001B3C97">
      <w:pPr>
        <w:pStyle w:val="ListParagraph"/>
        <w:numPr>
          <w:ilvl w:val="0"/>
          <w:numId w:val="10"/>
        </w:numPr>
      </w:pPr>
      <w:r>
        <w:t>Where students take holidays within the school term time</w:t>
      </w:r>
    </w:p>
    <w:p w14:paraId="31D3A59B" w14:textId="50422043" w:rsidR="001B3C97" w:rsidRDefault="001B3C97" w:rsidP="001B3C97">
      <w:pPr>
        <w:pStyle w:val="ListParagraph"/>
        <w:numPr>
          <w:ilvl w:val="0"/>
          <w:numId w:val="10"/>
        </w:numPr>
      </w:pPr>
      <w:r>
        <w:t>A student withdraws from a study programme</w:t>
      </w:r>
    </w:p>
    <w:p w14:paraId="13DC981D" w14:textId="24317DF4" w:rsidR="001B3C97" w:rsidRPr="004D2D2D" w:rsidRDefault="001B3C97" w:rsidP="001B3C97">
      <w:pPr>
        <w:rPr>
          <w:b/>
          <w:bCs/>
        </w:rPr>
      </w:pPr>
      <w:r w:rsidRPr="004D2D2D">
        <w:rPr>
          <w:b/>
          <w:bCs/>
        </w:rPr>
        <w:t>Paying for the bursary</w:t>
      </w:r>
    </w:p>
    <w:p w14:paraId="20E1302C" w14:textId="13488A39" w:rsidR="00BB65DC" w:rsidRDefault="001B3C97" w:rsidP="001B3C97">
      <w:r w:rsidRPr="00B24FCA">
        <w:t>Funds will be allocated in kind rather than in cash payments</w:t>
      </w:r>
      <w:r w:rsidR="00010D70" w:rsidRPr="00B24FCA">
        <w:t xml:space="preserve"> where ever possible</w:t>
      </w:r>
      <w:r w:rsidRPr="00B24FCA">
        <w:t>. Emergency Food Payments will be made in exceptional circumstances where there is clear evidence of need and</w:t>
      </w:r>
      <w:r w:rsidR="00010D70" w:rsidRPr="00B24FCA">
        <w:t xml:space="preserve"> will not be</w:t>
      </w:r>
      <w:r w:rsidRPr="00B24FCA">
        <w:t xml:space="preserve"> at regular intervals</w:t>
      </w:r>
      <w:r w:rsidR="00010D70" w:rsidRPr="00B24FCA">
        <w:t xml:space="preserve"> but rather when required</w:t>
      </w:r>
      <w:r w:rsidRPr="00B24FCA">
        <w:t>.</w:t>
      </w:r>
      <w:r w:rsidR="00BB65DC" w:rsidRPr="00B24FCA">
        <w:t xml:space="preserve"> This will require production of evidence</w:t>
      </w:r>
      <w:r w:rsidR="00010D70" w:rsidRPr="00B24FCA">
        <w:t>, after the event, specifically, such as receipts</w:t>
      </w:r>
      <w:r w:rsidR="00BB65DC" w:rsidRPr="00B24FCA">
        <w:t>. Books or equipment needed for studies that have been paid for can be refunded after proof of receipt.</w:t>
      </w:r>
      <w:r w:rsidR="00BB65DC">
        <w:br/>
        <w:t>Bursary funds will not be given to students in lump sums and this is a significant change to the previous bursary scheme.</w:t>
      </w:r>
    </w:p>
    <w:p w14:paraId="02987C69" w14:textId="29E498A7" w:rsidR="00BB65DC" w:rsidRPr="004D2D2D" w:rsidRDefault="00BB65DC" w:rsidP="001B3C97">
      <w:pPr>
        <w:rPr>
          <w:b/>
          <w:bCs/>
        </w:rPr>
      </w:pPr>
      <w:r w:rsidRPr="004D2D2D">
        <w:rPr>
          <w:b/>
          <w:bCs/>
        </w:rPr>
        <w:t>Evidence of Need</w:t>
      </w:r>
    </w:p>
    <w:p w14:paraId="41C10494" w14:textId="307F3309" w:rsidR="00BB65DC" w:rsidRDefault="00BB65DC" w:rsidP="001B3C97">
      <w:r>
        <w:t>The Sixth Form Team will assess need based on a meeting with each student. Costs considered for evidence of need may include, but are not limited to:</w:t>
      </w:r>
    </w:p>
    <w:p w14:paraId="6FD7D262" w14:textId="7831EFD7" w:rsidR="00BB65DC" w:rsidRDefault="00BB65DC" w:rsidP="00BB65DC">
      <w:pPr>
        <w:pStyle w:val="ListParagraph"/>
        <w:numPr>
          <w:ilvl w:val="0"/>
          <w:numId w:val="11"/>
        </w:numPr>
      </w:pPr>
      <w:r>
        <w:t>Travel to Sixth Form e.g. bus passes and travel cards</w:t>
      </w:r>
    </w:p>
    <w:p w14:paraId="2ECB053D" w14:textId="736254A7" w:rsidR="00BB65DC" w:rsidRDefault="00BB65DC" w:rsidP="00BB65DC">
      <w:pPr>
        <w:pStyle w:val="ListParagraph"/>
        <w:numPr>
          <w:ilvl w:val="0"/>
          <w:numId w:val="11"/>
        </w:numPr>
      </w:pPr>
      <w:r>
        <w:t>Books, textbooks, stationary, subscriptions to periodicals and web platforms to assist with learning</w:t>
      </w:r>
    </w:p>
    <w:p w14:paraId="1E567F09" w14:textId="032B4DD6" w:rsidR="00BB65DC" w:rsidRDefault="00BB65DC" w:rsidP="00BB65DC">
      <w:pPr>
        <w:pStyle w:val="ListParagraph"/>
        <w:numPr>
          <w:ilvl w:val="0"/>
          <w:numId w:val="11"/>
        </w:numPr>
      </w:pPr>
      <w:r>
        <w:t>Educational support including attendance at university open days and interviews where the cost would otherwise preclude the student from such opportunities</w:t>
      </w:r>
    </w:p>
    <w:p w14:paraId="2F55B12F" w14:textId="28BAE57A" w:rsidR="00BB65DC" w:rsidRDefault="00BB65DC" w:rsidP="00BB65DC">
      <w:pPr>
        <w:pStyle w:val="ListParagraph"/>
        <w:numPr>
          <w:ilvl w:val="0"/>
          <w:numId w:val="11"/>
        </w:numPr>
      </w:pPr>
      <w:r>
        <w:t>Help towards educational activities including some enrichment activities</w:t>
      </w:r>
    </w:p>
    <w:p w14:paraId="25024DD7" w14:textId="6ADC3A28" w:rsidR="00BB65DC" w:rsidRDefault="00BB65DC" w:rsidP="00BB65DC">
      <w:pPr>
        <w:pStyle w:val="ListParagraph"/>
        <w:numPr>
          <w:ilvl w:val="0"/>
          <w:numId w:val="11"/>
        </w:numPr>
      </w:pPr>
      <w:r>
        <w:t>UCAS registration fees and similar</w:t>
      </w:r>
    </w:p>
    <w:p w14:paraId="1DAFFBAE" w14:textId="235F139E" w:rsidR="00BB65DC" w:rsidRDefault="00BB65DC" w:rsidP="00BB65DC">
      <w:pPr>
        <w:pStyle w:val="ListParagraph"/>
        <w:numPr>
          <w:ilvl w:val="0"/>
          <w:numId w:val="11"/>
        </w:numPr>
      </w:pPr>
      <w:r>
        <w:t>SD cards for photography students</w:t>
      </w:r>
    </w:p>
    <w:p w14:paraId="118049C0" w14:textId="435D711E" w:rsidR="00BB65DC" w:rsidRDefault="00BB65DC" w:rsidP="00BB65DC">
      <w:pPr>
        <w:pStyle w:val="ListParagraph"/>
        <w:numPr>
          <w:ilvl w:val="0"/>
          <w:numId w:val="11"/>
        </w:numPr>
      </w:pPr>
      <w:r>
        <w:t>Laptop loan deposit waiver</w:t>
      </w:r>
    </w:p>
    <w:p w14:paraId="72C970AD" w14:textId="3468D046" w:rsidR="00BB65DC" w:rsidRDefault="004D2D2D" w:rsidP="004D2D2D">
      <w:r>
        <w:t>This list is not exhaustive and where students identify a cost to accessing education to the same level as their more affluent peers they should alert the Sixth Form Team.</w:t>
      </w:r>
    </w:p>
    <w:p w14:paraId="51F76814" w14:textId="77777777" w:rsidR="004D2D2D" w:rsidRDefault="004D2D2D" w:rsidP="004D2D2D"/>
    <w:p w14:paraId="67CE1384" w14:textId="7A2AE5F3" w:rsidR="00B61AAE" w:rsidRDefault="00B61AAE" w:rsidP="004D2D2D">
      <w:pPr>
        <w:rPr>
          <w:b/>
          <w:bCs/>
        </w:rPr>
      </w:pPr>
      <w:r w:rsidRPr="004363E2">
        <w:rPr>
          <w:b/>
          <w:bCs/>
        </w:rPr>
        <w:t>Transport</w:t>
      </w:r>
    </w:p>
    <w:p w14:paraId="5AC484A0" w14:textId="5A6B862B" w:rsidR="004363E2" w:rsidRPr="004363E2" w:rsidRDefault="004363E2" w:rsidP="004363E2">
      <w:pPr>
        <w:pStyle w:val="ListParagraph"/>
        <w:numPr>
          <w:ilvl w:val="0"/>
          <w:numId w:val="12"/>
        </w:numPr>
        <w:rPr>
          <w:b/>
          <w:bCs/>
        </w:rPr>
      </w:pPr>
      <w:r>
        <w:rPr>
          <w:b/>
          <w:bCs/>
        </w:rPr>
        <w:t>Bus tickets</w:t>
      </w:r>
    </w:p>
    <w:p w14:paraId="229A3F71" w14:textId="6A0712A2" w:rsidR="004363E2" w:rsidRDefault="004363E2" w:rsidP="004D2D2D">
      <w:r>
        <w:t>Students qualifying for either bursary may be refunded for public bus tickets. The amount to which refunds will be given for discretionary bursaries will depend on which Household Income Level (1-3) student-provided evidence indicates and will be at the discretion of the Head of Sixth Form. Vulnerable group bursary students will be refunded tickets for the full academic year.</w:t>
      </w:r>
    </w:p>
    <w:p w14:paraId="2C62CA16" w14:textId="3670A2E0" w:rsidR="004363E2" w:rsidRPr="004363E2" w:rsidRDefault="004363E2" w:rsidP="004363E2">
      <w:pPr>
        <w:pStyle w:val="ListParagraph"/>
        <w:numPr>
          <w:ilvl w:val="0"/>
          <w:numId w:val="12"/>
        </w:numPr>
        <w:rPr>
          <w:b/>
          <w:bCs/>
        </w:rPr>
      </w:pPr>
      <w:r w:rsidRPr="004363E2">
        <w:rPr>
          <w:b/>
          <w:bCs/>
        </w:rPr>
        <w:t>Vacant seats</w:t>
      </w:r>
    </w:p>
    <w:p w14:paraId="63280F5E" w14:textId="4967080C" w:rsidR="004363E2" w:rsidRDefault="004363E2" w:rsidP="004D2D2D">
      <w:pPr>
        <w:rPr>
          <w:rFonts w:cstheme="minorHAnsi"/>
          <w:lang w:eastAsia="en-GB"/>
        </w:rPr>
      </w:pPr>
      <w:r>
        <w:t xml:space="preserve">Vacant seats on school buses can be applied for </w:t>
      </w:r>
      <w:r w:rsidR="00EE6302">
        <w:t xml:space="preserve">through Devon County Council ONLY (not through the school) </w:t>
      </w:r>
      <w:r>
        <w:t>and</w:t>
      </w:r>
      <w:r w:rsidRPr="004363E2">
        <w:rPr>
          <w:rFonts w:cstheme="minorHAnsi"/>
          <w:bCs/>
        </w:rPr>
        <w:t xml:space="preserve"> are only available for students not living on a direct public transport route.   Applications for a vacant seat must be submitted by</w:t>
      </w:r>
      <w:r w:rsidR="004C098E">
        <w:rPr>
          <w:rFonts w:cstheme="minorHAnsi"/>
          <w:bCs/>
        </w:rPr>
        <w:t xml:space="preserve"> the date indicated by Devon County Council on their website and submitted</w:t>
      </w:r>
      <w:r w:rsidRPr="004363E2">
        <w:rPr>
          <w:rFonts w:cstheme="minorHAnsi"/>
          <w:bCs/>
        </w:rPr>
        <w:t xml:space="preserve"> to the transport Co-ordination Service</w:t>
      </w:r>
      <w:r w:rsidR="004C098E">
        <w:rPr>
          <w:rFonts w:cstheme="minorHAnsi"/>
          <w:bCs/>
        </w:rPr>
        <w:t xml:space="preserve"> </w:t>
      </w:r>
      <w:hyperlink r:id="rId5" w:history="1">
        <w:r w:rsidR="004C098E" w:rsidRPr="0025210B">
          <w:rPr>
            <w:rStyle w:val="Hyperlink"/>
            <w:rFonts w:cstheme="minorHAnsi"/>
          </w:rPr>
          <w:t>https://new.devon.gov.uk/educationandfamilies/guide/post-16-transport</w:t>
        </w:r>
      </w:hyperlink>
      <w:r w:rsidRPr="004363E2">
        <w:rPr>
          <w:rFonts w:cstheme="minorHAnsi"/>
          <w:color w:val="1F497D"/>
        </w:rPr>
        <w:t xml:space="preserve">  </w:t>
      </w:r>
      <w:r w:rsidRPr="004363E2">
        <w:rPr>
          <w:rFonts w:cstheme="minorHAnsi"/>
          <w:color w:val="383737"/>
          <w:lang w:eastAsia="en-GB"/>
        </w:rPr>
        <w:t>or telephone 03451551019</w:t>
      </w:r>
      <w:r w:rsidRPr="004363E2">
        <w:rPr>
          <w:rFonts w:cstheme="minorHAnsi"/>
          <w:bCs/>
        </w:rPr>
        <w:t>. Payment can only be made on submission of a receipt.</w:t>
      </w:r>
      <w:r w:rsidRPr="004363E2">
        <w:rPr>
          <w:rFonts w:cstheme="minorHAnsi"/>
          <w:lang w:eastAsia="en-GB"/>
        </w:rPr>
        <w:t xml:space="preserve"> </w:t>
      </w:r>
      <w:r>
        <w:rPr>
          <w:rFonts w:cstheme="minorHAnsi"/>
          <w:lang w:eastAsia="en-GB"/>
        </w:rPr>
        <w:t>T</w:t>
      </w:r>
      <w:r w:rsidRPr="004363E2">
        <w:rPr>
          <w:rFonts w:cstheme="minorHAnsi"/>
          <w:lang w:eastAsia="en-GB"/>
        </w:rPr>
        <w:t>o be considered for help with transport costs applications should be made by 30</w:t>
      </w:r>
      <w:r w:rsidRPr="004363E2">
        <w:rPr>
          <w:rFonts w:cstheme="minorHAnsi"/>
          <w:vertAlign w:val="superscript"/>
          <w:lang w:eastAsia="en-GB"/>
        </w:rPr>
        <w:t>th</w:t>
      </w:r>
      <w:r w:rsidRPr="004363E2">
        <w:rPr>
          <w:rFonts w:cstheme="minorHAnsi"/>
          <w:lang w:eastAsia="en-GB"/>
        </w:rPr>
        <w:t xml:space="preserve"> September</w:t>
      </w:r>
      <w:r>
        <w:rPr>
          <w:rFonts w:cstheme="minorHAnsi"/>
          <w:lang w:eastAsia="en-GB"/>
        </w:rPr>
        <w:t xml:space="preserve"> of the academic year.</w:t>
      </w:r>
    </w:p>
    <w:p w14:paraId="2712BC65" w14:textId="1755CEA8" w:rsidR="004363E2" w:rsidRDefault="004363E2" w:rsidP="004363E2">
      <w:pPr>
        <w:pStyle w:val="ListParagraph"/>
        <w:numPr>
          <w:ilvl w:val="0"/>
          <w:numId w:val="12"/>
        </w:numPr>
        <w:rPr>
          <w:rFonts w:cstheme="minorHAnsi"/>
          <w:b/>
          <w:bCs/>
        </w:rPr>
      </w:pPr>
      <w:r>
        <w:rPr>
          <w:rFonts w:cstheme="minorHAnsi"/>
          <w:b/>
          <w:bCs/>
        </w:rPr>
        <w:t>Private vehicle ownership and self-driving students</w:t>
      </w:r>
    </w:p>
    <w:p w14:paraId="51E5CA70" w14:textId="10AC7DA4" w:rsidR="004363E2" w:rsidRPr="00B24FCA" w:rsidRDefault="00B24FCA" w:rsidP="004363E2">
      <w:pPr>
        <w:rPr>
          <w:rFonts w:cstheme="minorHAnsi"/>
        </w:rPr>
      </w:pPr>
      <w:r>
        <w:rPr>
          <w:rFonts w:cstheme="minorHAnsi"/>
        </w:rPr>
        <w:t>Given the cost of running a private vehicle (with servicing, MOT, road-tax and insurance) students who wish to drive to school will not be assisted with fuel costs through the bursary fund. The ability to fund a private vehicle for a young person stands at odds with evidence of the sort of financial need that would be a barrier to education.</w:t>
      </w:r>
    </w:p>
    <w:p w14:paraId="340AE193" w14:textId="7EBE5BA0" w:rsidR="004D2D2D" w:rsidRPr="004D2D2D" w:rsidRDefault="004D2D2D" w:rsidP="004D2D2D">
      <w:pPr>
        <w:rPr>
          <w:b/>
          <w:bCs/>
        </w:rPr>
      </w:pPr>
      <w:r w:rsidRPr="004D2D2D">
        <w:rPr>
          <w:b/>
          <w:bCs/>
        </w:rPr>
        <w:t>Appeals process</w:t>
      </w:r>
    </w:p>
    <w:p w14:paraId="64D7DD11" w14:textId="0A6589E1" w:rsidR="004D2D2D" w:rsidRDefault="004D2D2D" w:rsidP="004D2D2D">
      <w:r>
        <w:t xml:space="preserve">We strive for ensure that the bursary is dispensed fairly to meet the needs of our students and help them thrive in Level 3 education. If you have not received the bursary that you require, please appeal by contacting Mrs Shobbrook </w:t>
      </w:r>
      <w:r w:rsidR="004C098E">
        <w:t>(</w:t>
      </w:r>
      <w:hyperlink r:id="rId6" w:history="1">
        <w:r w:rsidR="004C098E" w:rsidRPr="00A51828">
          <w:rPr>
            <w:rStyle w:val="Hyperlink"/>
          </w:rPr>
          <w:t>cshobbrook@ilfracombeacademy.org.uk</w:t>
        </w:r>
      </w:hyperlink>
      <w:r w:rsidR="004C098E">
        <w:t xml:space="preserve"> </w:t>
      </w:r>
      <w:r w:rsidR="004C098E">
        <w:t xml:space="preserve">) </w:t>
      </w:r>
      <w:r>
        <w:t>or Mr Beesly</w:t>
      </w:r>
      <w:r w:rsidR="004C098E">
        <w:t xml:space="preserve"> (</w:t>
      </w:r>
      <w:hyperlink r:id="rId7" w:history="1">
        <w:r w:rsidR="004C098E" w:rsidRPr="00A51828">
          <w:rPr>
            <w:rStyle w:val="Hyperlink"/>
          </w:rPr>
          <w:t>nbeesly@ilfracombeacademy.org.uk</w:t>
        </w:r>
      </w:hyperlink>
      <w:r w:rsidR="004C098E">
        <w:t>).</w:t>
      </w:r>
    </w:p>
    <w:p w14:paraId="367FA46E" w14:textId="0BC92986" w:rsidR="004D2D2D" w:rsidRPr="004D2D2D" w:rsidRDefault="004D2D2D" w:rsidP="004D2D2D">
      <w:pPr>
        <w:rPr>
          <w:b/>
          <w:bCs/>
        </w:rPr>
      </w:pPr>
      <w:r w:rsidRPr="004D2D2D">
        <w:rPr>
          <w:b/>
          <w:bCs/>
        </w:rPr>
        <w:t>Further information</w:t>
      </w:r>
    </w:p>
    <w:p w14:paraId="3F4AB579" w14:textId="44729405" w:rsidR="004D2D2D" w:rsidRDefault="004D2D2D" w:rsidP="004D2D2D">
      <w:r>
        <w:t xml:space="preserve">More information on the use and allocation of 16-19 bursaries can be found at </w:t>
      </w:r>
      <w:hyperlink r:id="rId8" w:history="1">
        <w:r w:rsidRPr="00A51828">
          <w:rPr>
            <w:rStyle w:val="Hyperlink"/>
          </w:rPr>
          <w:t>https://www.gov.uk/1619-bursary-fund</w:t>
        </w:r>
      </w:hyperlink>
      <w:r>
        <w:t xml:space="preserve">. </w:t>
      </w:r>
    </w:p>
    <w:p w14:paraId="5A5524ED" w14:textId="2A8246CB" w:rsidR="004D2D2D" w:rsidRPr="00B24FCA" w:rsidRDefault="00B24FCA" w:rsidP="004D2D2D">
      <w:pPr>
        <w:rPr>
          <w:b/>
          <w:bCs/>
        </w:rPr>
      </w:pPr>
      <w:r w:rsidRPr="00B24FCA">
        <w:rPr>
          <w:b/>
          <w:bCs/>
        </w:rPr>
        <w:t>Provenance</w:t>
      </w:r>
    </w:p>
    <w:p w14:paraId="1A017C8F" w14:textId="05628229" w:rsidR="001B3C97" w:rsidRDefault="006C4C1B" w:rsidP="006C4C1B">
      <w:r>
        <w:t xml:space="preserve">This document has been written by N Beesly </w:t>
      </w:r>
      <w:r w:rsidR="004C098E">
        <w:t>in September 2022.</w:t>
      </w:r>
      <w:r>
        <w:t xml:space="preserve"> It is based on the published guidance for 16-19 providers as detailed above.</w:t>
      </w:r>
    </w:p>
    <w:p w14:paraId="1FA44A36" w14:textId="77777777" w:rsidR="004D2D2D" w:rsidRDefault="004D2D2D" w:rsidP="001B3C97">
      <w:pPr>
        <w:pStyle w:val="ListParagraph"/>
      </w:pPr>
    </w:p>
    <w:sectPr w:rsidR="004D2D2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55E5D"/>
    <w:multiLevelType w:val="hybridMultilevel"/>
    <w:tmpl w:val="A70E3A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460809"/>
    <w:multiLevelType w:val="hybridMultilevel"/>
    <w:tmpl w:val="CDBC19C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9483439"/>
    <w:multiLevelType w:val="hybridMultilevel"/>
    <w:tmpl w:val="1CFAE86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22436F"/>
    <w:multiLevelType w:val="hybridMultilevel"/>
    <w:tmpl w:val="8D6E5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16065D"/>
    <w:multiLevelType w:val="hybridMultilevel"/>
    <w:tmpl w:val="00F2BF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4306EFA"/>
    <w:multiLevelType w:val="hybridMultilevel"/>
    <w:tmpl w:val="676E56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3F66AF"/>
    <w:multiLevelType w:val="hybridMultilevel"/>
    <w:tmpl w:val="1922ACF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5FEE72A4"/>
    <w:multiLevelType w:val="hybridMultilevel"/>
    <w:tmpl w:val="22C442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2546EDC"/>
    <w:multiLevelType w:val="hybridMultilevel"/>
    <w:tmpl w:val="6AF82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27523E"/>
    <w:multiLevelType w:val="hybridMultilevel"/>
    <w:tmpl w:val="A01609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C774153"/>
    <w:multiLevelType w:val="hybridMultilevel"/>
    <w:tmpl w:val="1904363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DB25F69"/>
    <w:multiLevelType w:val="hybridMultilevel"/>
    <w:tmpl w:val="0A50DF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4512175">
    <w:abstractNumId w:val="11"/>
  </w:num>
  <w:num w:numId="2" w16cid:durableId="893739136">
    <w:abstractNumId w:val="9"/>
  </w:num>
  <w:num w:numId="3" w16cid:durableId="1316496878">
    <w:abstractNumId w:val="8"/>
  </w:num>
  <w:num w:numId="4" w16cid:durableId="462232734">
    <w:abstractNumId w:val="4"/>
  </w:num>
  <w:num w:numId="5" w16cid:durableId="2123499523">
    <w:abstractNumId w:val="2"/>
  </w:num>
  <w:num w:numId="6" w16cid:durableId="1169365809">
    <w:abstractNumId w:val="6"/>
  </w:num>
  <w:num w:numId="7" w16cid:durableId="231895040">
    <w:abstractNumId w:val="7"/>
  </w:num>
  <w:num w:numId="8" w16cid:durableId="421993583">
    <w:abstractNumId w:val="1"/>
  </w:num>
  <w:num w:numId="9" w16cid:durableId="423838637">
    <w:abstractNumId w:val="0"/>
  </w:num>
  <w:num w:numId="10" w16cid:durableId="728848363">
    <w:abstractNumId w:val="3"/>
  </w:num>
  <w:num w:numId="11" w16cid:durableId="1463158929">
    <w:abstractNumId w:val="5"/>
  </w:num>
  <w:num w:numId="12" w16cid:durableId="65144674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F2074"/>
    <w:rsid w:val="00010D70"/>
    <w:rsid w:val="001B3C97"/>
    <w:rsid w:val="001B65A0"/>
    <w:rsid w:val="004363E2"/>
    <w:rsid w:val="004553BF"/>
    <w:rsid w:val="004C098E"/>
    <w:rsid w:val="004D2D2D"/>
    <w:rsid w:val="004E2753"/>
    <w:rsid w:val="00594321"/>
    <w:rsid w:val="006942D5"/>
    <w:rsid w:val="006C4C1B"/>
    <w:rsid w:val="00726D46"/>
    <w:rsid w:val="00810C70"/>
    <w:rsid w:val="00827667"/>
    <w:rsid w:val="008E6DC3"/>
    <w:rsid w:val="00935262"/>
    <w:rsid w:val="00A83F61"/>
    <w:rsid w:val="00B24FCA"/>
    <w:rsid w:val="00B61AAE"/>
    <w:rsid w:val="00BB65DC"/>
    <w:rsid w:val="00C06B41"/>
    <w:rsid w:val="00D05E99"/>
    <w:rsid w:val="00D462F2"/>
    <w:rsid w:val="00EE6302"/>
    <w:rsid w:val="00EF2074"/>
    <w:rsid w:val="00F8183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BACC24"/>
  <w15:chartTrackingRefBased/>
  <w15:docId w15:val="{2EB30CB5-1832-40BC-BA6E-956FC6E95C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F2074"/>
    <w:pPr>
      <w:ind w:left="720"/>
      <w:contextualSpacing/>
    </w:pPr>
  </w:style>
  <w:style w:type="table" w:styleId="TableGrid">
    <w:name w:val="Table Grid"/>
    <w:basedOn w:val="TableNormal"/>
    <w:uiPriority w:val="39"/>
    <w:rsid w:val="009352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D2D2D"/>
    <w:rPr>
      <w:color w:val="0563C1" w:themeColor="hyperlink"/>
      <w:u w:val="single"/>
    </w:rPr>
  </w:style>
  <w:style w:type="character" w:styleId="UnresolvedMention">
    <w:name w:val="Unresolved Mention"/>
    <w:basedOn w:val="DefaultParagraphFont"/>
    <w:uiPriority w:val="99"/>
    <w:semiHidden/>
    <w:unhideWhenUsed/>
    <w:rsid w:val="004D2D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1619-bursary-fund" TargetMode="External"/><Relationship Id="rId3" Type="http://schemas.openxmlformats.org/officeDocument/2006/relationships/settings" Target="settings.xml"/><Relationship Id="rId7" Type="http://schemas.openxmlformats.org/officeDocument/2006/relationships/hyperlink" Target="mailto:nbeesly@ilfracombeacademy.org.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cshobbrook@ilfracombeacademy.org.uk" TargetMode="External"/><Relationship Id="rId5" Type="http://schemas.openxmlformats.org/officeDocument/2006/relationships/hyperlink" Target="https://new.devon.gov.uk/educationandfamilies/guide/post-16-transport" TargetMode="Externa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41</TotalTime>
  <Pages>4</Pages>
  <Words>1561</Words>
  <Characters>8904</Characters>
  <Application>Microsoft Office Word</Application>
  <DocSecurity>0</DocSecurity>
  <Lines>74</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Beesly</dc:creator>
  <cp:keywords/>
  <dc:description/>
  <cp:lastModifiedBy>Gareth Alvarez</cp:lastModifiedBy>
  <cp:revision>5</cp:revision>
  <dcterms:created xsi:type="dcterms:W3CDTF">2022-11-11T16:33:00Z</dcterms:created>
  <dcterms:modified xsi:type="dcterms:W3CDTF">2024-03-12T14:00:00Z</dcterms:modified>
</cp:coreProperties>
</file>